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AC" w:rsidRPr="000E070C" w:rsidRDefault="00DA2CAC" w:rsidP="00DA2CAC">
      <w:pPr>
        <w:jc w:val="center"/>
        <w:rPr>
          <w:color w:val="000000" w:themeColor="text1"/>
          <w:sz w:val="36"/>
          <w:szCs w:val="36"/>
        </w:rPr>
      </w:pPr>
      <w:r w:rsidRPr="000E070C">
        <w:rPr>
          <w:color w:val="000000" w:themeColor="text1"/>
          <w:sz w:val="36"/>
          <w:szCs w:val="36"/>
        </w:rPr>
        <w:t>The Psalm 139 Woman Gathering of the Vessels</w:t>
      </w:r>
    </w:p>
    <w:p w:rsidR="00DB2440" w:rsidRDefault="00DA2CAC" w:rsidP="00DA2CAC">
      <w:pPr>
        <w:jc w:val="center"/>
        <w:rPr>
          <w:i/>
          <w:color w:val="000000" w:themeColor="text1"/>
          <w:sz w:val="48"/>
          <w:szCs w:val="48"/>
        </w:rPr>
      </w:pPr>
      <w:r w:rsidRPr="000E070C">
        <w:rPr>
          <w:i/>
          <w:color w:val="000000" w:themeColor="text1"/>
          <w:sz w:val="48"/>
          <w:szCs w:val="48"/>
        </w:rPr>
        <w:t xml:space="preserve">"Iron Sharpens Iron... Pouring Into My Sister" </w:t>
      </w:r>
    </w:p>
    <w:p w:rsidR="00DA2CAC" w:rsidRDefault="00DA2CAC" w:rsidP="00DA2CAC">
      <w:pPr>
        <w:jc w:val="center"/>
      </w:pPr>
      <w:r>
        <w:rPr>
          <w:noProof/>
        </w:rPr>
        <w:drawing>
          <wp:inline distT="0" distB="0" distL="0" distR="0" wp14:anchorId="00525BBA" wp14:editId="7295A737">
            <wp:extent cx="313372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s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CAC" w:rsidRDefault="00DA2CAC" w:rsidP="00DA2CAC">
      <w:pPr>
        <w:rPr>
          <w:b/>
        </w:rPr>
      </w:pPr>
    </w:p>
    <w:p w:rsidR="00043D5B" w:rsidRPr="00C715D4" w:rsidRDefault="00043D5B" w:rsidP="00C715D4">
      <w:pPr>
        <w:spacing w:after="0"/>
        <w:rPr>
          <w:rFonts w:ascii="Helvetica" w:eastAsia="Times New Roman" w:hAnsi="Helvetica" w:cs="Helvetica"/>
          <w:b/>
          <w:color w:val="000000"/>
          <w:kern w:val="36"/>
          <w:sz w:val="16"/>
          <w:szCs w:val="16"/>
        </w:rPr>
      </w:pPr>
      <w:r w:rsidRPr="00043D5B">
        <w:rPr>
          <w:rFonts w:ascii="Helvetica" w:eastAsia="Times New Roman" w:hAnsi="Helvetica" w:cs="Helvetica"/>
          <w:b/>
          <w:color w:val="000000"/>
          <w:kern w:val="36"/>
        </w:rPr>
        <w:t>Proverbs 3:5-6 (The Voice)</w:t>
      </w:r>
    </w:p>
    <w:p w:rsidR="00D9003E" w:rsidRPr="00043D5B" w:rsidRDefault="00043D5B" w:rsidP="00DA2CAC">
      <w:pPr>
        <w:rPr>
          <w:rFonts w:ascii="Helvetica" w:eastAsia="Times New Roman" w:hAnsi="Helvetica" w:cs="Helvetica"/>
          <w:color w:val="000000"/>
          <w:kern w:val="36"/>
        </w:rPr>
      </w:pPr>
      <w:r w:rsidRPr="00043D5B">
        <w:rPr>
          <w:rFonts w:ascii="Helvetica" w:eastAsia="Times New Roman" w:hAnsi="Helvetica" w:cs="Helvetica"/>
          <w:color w:val="000000"/>
          <w:kern w:val="36"/>
        </w:rPr>
        <w:t>Place your trust in the Eternal; rely on Him completely; never depend upon your own ideas and inventions. Give Him the credit for everything you accomplish, and He will smooth out and straighten the road that lies ahead.</w:t>
      </w:r>
    </w:p>
    <w:p w:rsidR="00043D5B" w:rsidRDefault="00043D5B" w:rsidP="00043D5B">
      <w:pPr>
        <w:spacing w:after="0" w:line="240" w:lineRule="auto"/>
        <w:rPr>
          <w:rFonts w:ascii="Helvetica" w:hAnsi="Helvetica" w:cs="Helvetica"/>
          <w:color w:val="141823"/>
          <w:shd w:val="clear" w:color="auto" w:fill="FFFFFF"/>
        </w:rPr>
      </w:pPr>
      <w:r w:rsidRPr="00043D5B">
        <w:rPr>
          <w:rFonts w:ascii="Helvetica" w:hAnsi="Helvetica" w:cs="Helvetica"/>
          <w:b/>
          <w:color w:val="141823"/>
          <w:shd w:val="clear" w:color="auto" w:fill="FFFFFF"/>
        </w:rPr>
        <w:t xml:space="preserve">2 Chronicles 20:20 </w:t>
      </w:r>
      <w:r>
        <w:rPr>
          <w:rFonts w:ascii="Helvetica" w:hAnsi="Helvetica" w:cs="Helvetica"/>
          <w:b/>
          <w:color w:val="141823"/>
          <w:shd w:val="clear" w:color="auto" w:fill="FFFFFF"/>
        </w:rPr>
        <w:t>(</w:t>
      </w:r>
      <w:r w:rsidRPr="00043D5B">
        <w:rPr>
          <w:rFonts w:ascii="Helvetica" w:hAnsi="Helvetica" w:cs="Helvetica"/>
          <w:b/>
          <w:color w:val="141823"/>
          <w:shd w:val="clear" w:color="auto" w:fill="FFFFFF"/>
        </w:rPr>
        <w:t>The Voice</w:t>
      </w:r>
      <w:proofErr w:type="gramStart"/>
      <w:r w:rsidR="00C715D4">
        <w:rPr>
          <w:rFonts w:ascii="Helvetica" w:hAnsi="Helvetica" w:cs="Helvetica"/>
          <w:b/>
          <w:color w:val="141823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 xml:space="preserve">Jehoshaphat: Listen to me, Judah and inhabitants of Jerusalem. Trust in the Eternal One, </w:t>
      </w:r>
      <w:proofErr w:type="gramStart"/>
      <w:r>
        <w:rPr>
          <w:rFonts w:ascii="Helvetica" w:hAnsi="Helvetica" w:cs="Helvetica"/>
          <w:color w:val="141823"/>
          <w:shd w:val="clear" w:color="auto" w:fill="FFFFFF"/>
        </w:rPr>
        <w:t>your</w:t>
      </w:r>
      <w:proofErr w:type="gramEnd"/>
      <w:r>
        <w:rPr>
          <w:rFonts w:ascii="Helvetica" w:hAnsi="Helvetica" w:cs="Helvetica"/>
          <w:color w:val="141823"/>
          <w:shd w:val="clear" w:color="auto" w:fill="FFFFFF"/>
        </w:rPr>
        <w:t xml:space="preserve"> True God, not in your own abilities, and you will be supported. Put your trust in His words that you heard through the prophets, and we will succeed.</w:t>
      </w:r>
    </w:p>
    <w:p w:rsidR="00043D5B" w:rsidRDefault="00043D5B" w:rsidP="00043D5B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</w:p>
    <w:p w:rsidR="00043D5B" w:rsidRPr="00043D5B" w:rsidRDefault="00043D5B" w:rsidP="00C715D4">
      <w:pPr>
        <w:spacing w:after="0"/>
        <w:rPr>
          <w:sz w:val="24"/>
          <w:szCs w:val="24"/>
        </w:rPr>
      </w:pPr>
      <w:r w:rsidRPr="00043D5B">
        <w:rPr>
          <w:rFonts w:ascii="Helvetica" w:hAnsi="Helvetica" w:cs="Helvetica"/>
          <w:b/>
        </w:rPr>
        <w:t xml:space="preserve">Psalm 42:11 </w:t>
      </w:r>
      <w:r w:rsidR="00C715D4">
        <w:rPr>
          <w:rFonts w:ascii="Helvetica" w:hAnsi="Helvetica" w:cs="Helvetica"/>
          <w:b/>
        </w:rPr>
        <w:t>(God’s Word</w:t>
      </w:r>
      <w:proofErr w:type="gramStart"/>
      <w:r w:rsidR="00C715D4">
        <w:rPr>
          <w:rFonts w:ascii="Helvetica" w:hAnsi="Helvetica" w:cs="Helvetica"/>
          <w:b/>
        </w:rPr>
        <w:t>)</w:t>
      </w:r>
      <w:proofErr w:type="gramEnd"/>
      <w:r w:rsidRPr="00043D5B">
        <w:rPr>
          <w:rFonts w:ascii="Helvetica" w:hAnsi="Helvetica" w:cs="Helvetica"/>
        </w:rPr>
        <w:br/>
        <w:t>11 Why are you discouraged, my soul?</w:t>
      </w:r>
      <w:r w:rsidRPr="00043D5B">
        <w:rPr>
          <w:rFonts w:ascii="Helvetica" w:hAnsi="Helvetica" w:cs="Helvetica"/>
        </w:rPr>
        <w:br/>
        <w:t>Why are you so restless?</w:t>
      </w:r>
      <w:r w:rsidRPr="00043D5B">
        <w:rPr>
          <w:rFonts w:ascii="Helvetica" w:hAnsi="Helvetica" w:cs="Helvetica"/>
        </w:rPr>
        <w:br/>
        <w:t>Put your hope in God</w:t>
      </w:r>
      <w:proofErr w:type="gramStart"/>
      <w:r w:rsidRPr="00043D5B">
        <w:rPr>
          <w:rFonts w:ascii="Helvetica" w:hAnsi="Helvetica" w:cs="Helvetica"/>
        </w:rPr>
        <w:t>,</w:t>
      </w:r>
      <w:proofErr w:type="gramEnd"/>
      <w:r w:rsidRPr="00043D5B">
        <w:rPr>
          <w:rFonts w:ascii="Helvetica" w:hAnsi="Helvetica" w:cs="Helvetica"/>
        </w:rPr>
        <w:br/>
        <w:t>because I will still praise him.</w:t>
      </w:r>
      <w:r w:rsidRPr="00043D5B">
        <w:rPr>
          <w:rFonts w:ascii="Helvetica" w:hAnsi="Helvetica" w:cs="Helvetica"/>
        </w:rPr>
        <w:br/>
        <w:t>He is my savior and my God.</w:t>
      </w:r>
    </w:p>
    <w:p w:rsidR="00C715D4" w:rsidRDefault="00C715D4" w:rsidP="00C715D4">
      <w:pPr>
        <w:spacing w:after="0"/>
        <w:jc w:val="both"/>
        <w:rPr>
          <w:rFonts w:ascii="Helvetica" w:hAnsi="Helvetica" w:cs="Helvetica"/>
          <w:b/>
        </w:rPr>
      </w:pPr>
    </w:p>
    <w:p w:rsidR="00C715D4" w:rsidRPr="00C715D4" w:rsidRDefault="00C715D4" w:rsidP="00C715D4">
      <w:pPr>
        <w:spacing w:after="0"/>
        <w:jc w:val="both"/>
        <w:rPr>
          <w:rFonts w:ascii="Helvetica" w:hAnsi="Helvetica" w:cs="Helvetica"/>
          <w:b/>
        </w:rPr>
      </w:pPr>
      <w:r w:rsidRPr="00C715D4">
        <w:rPr>
          <w:rFonts w:ascii="Helvetica" w:hAnsi="Helvetica" w:cs="Helvetica"/>
          <w:b/>
        </w:rPr>
        <w:t>Zechariah 4:6</w:t>
      </w:r>
      <w:r w:rsidR="00DB2440">
        <w:rPr>
          <w:rFonts w:ascii="Helvetica" w:hAnsi="Helvetica" w:cs="Helvetica"/>
          <w:b/>
        </w:rPr>
        <w:t>b</w:t>
      </w:r>
      <w:r w:rsidRPr="00C715D4">
        <w:rPr>
          <w:rFonts w:ascii="Helvetica" w:hAnsi="Helvetica" w:cs="Helvetica"/>
          <w:b/>
        </w:rPr>
        <w:t xml:space="preserve"> (NIV)</w:t>
      </w:r>
    </w:p>
    <w:p w:rsidR="00DA2CAC" w:rsidRDefault="00C715D4" w:rsidP="00C715D4">
      <w:pPr>
        <w:spacing w:after="0"/>
        <w:jc w:val="both"/>
      </w:pPr>
      <w:r w:rsidRPr="00C715D4">
        <w:rPr>
          <w:rFonts w:ascii="Helvetica" w:hAnsi="Helvetica" w:cs="Helvetica"/>
          <w:color w:val="000000"/>
          <w:shd w:val="clear" w:color="auto" w:fill="FFFFFF"/>
        </w:rPr>
        <w:t>‘Not</w:t>
      </w:r>
      <w:r w:rsidRPr="00C715D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C715D4">
        <w:rPr>
          <w:rFonts w:ascii="Helvetica" w:hAnsi="Helvetica" w:cs="Helvetica"/>
          <w:color w:val="000000"/>
          <w:shd w:val="clear" w:color="auto" w:fill="FFFFFF"/>
        </w:rPr>
        <w:t>by might nor by power,</w:t>
      </w:r>
      <w:r w:rsidRPr="00C715D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C715D4">
        <w:rPr>
          <w:rFonts w:ascii="Helvetica" w:hAnsi="Helvetica" w:cs="Helvetica"/>
          <w:color w:val="000000"/>
          <w:shd w:val="clear" w:color="auto" w:fill="FFFFFF"/>
        </w:rPr>
        <w:t>but by my Spirit,’</w:t>
      </w:r>
      <w:r w:rsidRPr="00C715D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C715D4">
        <w:rPr>
          <w:rFonts w:ascii="Helvetica" w:hAnsi="Helvetica" w:cs="Helvetica"/>
          <w:color w:val="000000"/>
          <w:shd w:val="clear" w:color="auto" w:fill="FFFFFF"/>
        </w:rPr>
        <w:t>says the</w:t>
      </w:r>
      <w:r w:rsidRPr="00C715D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C715D4">
        <w:rPr>
          <w:rStyle w:val="small-caps"/>
          <w:rFonts w:ascii="Helvetica" w:hAnsi="Helvetica" w:cs="Helvetica"/>
          <w:smallCaps/>
          <w:color w:val="000000"/>
          <w:shd w:val="clear" w:color="auto" w:fill="FFFFFF"/>
        </w:rPr>
        <w:t>Lord</w:t>
      </w:r>
      <w:r w:rsidRPr="00C715D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C715D4">
        <w:rPr>
          <w:rFonts w:ascii="Helvetica" w:hAnsi="Helvetica" w:cs="Helvetica"/>
          <w:color w:val="000000"/>
          <w:shd w:val="clear" w:color="auto" w:fill="FFFFFF"/>
        </w:rPr>
        <w:t>Almighty.</w:t>
      </w:r>
    </w:p>
    <w:sectPr w:rsidR="00DA2C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43" w:rsidRDefault="00881343" w:rsidP="005B19B2">
      <w:pPr>
        <w:spacing w:after="0" w:line="240" w:lineRule="auto"/>
      </w:pPr>
      <w:r>
        <w:separator/>
      </w:r>
    </w:p>
  </w:endnote>
  <w:endnote w:type="continuationSeparator" w:id="0">
    <w:p w:rsidR="00881343" w:rsidRDefault="00881343" w:rsidP="005B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2" w:rsidRPr="000E070C" w:rsidRDefault="005B19B2" w:rsidP="005B19B2">
    <w:pPr>
      <w:pStyle w:val="Footer"/>
      <w:jc w:val="center"/>
      <w:rPr>
        <w:sz w:val="28"/>
        <w:szCs w:val="28"/>
      </w:rPr>
    </w:pPr>
    <w:r w:rsidRPr="000E070C">
      <w:rPr>
        <w:sz w:val="28"/>
        <w:szCs w:val="28"/>
      </w:rPr>
      <w:t>Audrea Winbush Lott - Life Coach</w:t>
    </w:r>
  </w:p>
  <w:p w:rsidR="005B19B2" w:rsidRDefault="00D9003E" w:rsidP="005B19B2">
    <w:pPr>
      <w:pStyle w:val="Footer"/>
      <w:tabs>
        <w:tab w:val="left" w:pos="6280"/>
      </w:tabs>
    </w:pPr>
    <w:r>
      <w:tab/>
    </w:r>
    <w:r w:rsidR="00DB2440">
      <w:t>October 24</w:t>
    </w:r>
    <w:r w:rsidR="005B19B2">
      <w:t>, 2014</w:t>
    </w:r>
    <w:r w:rsidR="005B19B2">
      <w:tab/>
    </w:r>
  </w:p>
  <w:p w:rsidR="005B19B2" w:rsidRPr="000E070C" w:rsidRDefault="005B19B2" w:rsidP="005B19B2">
    <w:pPr>
      <w:pStyle w:val="Footer"/>
      <w:jc w:val="center"/>
      <w:rPr>
        <w:i/>
      </w:rPr>
    </w:pPr>
    <w:r w:rsidRPr="000E070C">
      <w:rPr>
        <w:i/>
      </w:rPr>
      <w:t>www.AudreaWinbushLott.com</w:t>
    </w:r>
  </w:p>
  <w:p w:rsidR="005B19B2" w:rsidRDefault="00D9003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43" w:rsidRDefault="00881343" w:rsidP="005B19B2">
      <w:pPr>
        <w:spacing w:after="0" w:line="240" w:lineRule="auto"/>
      </w:pPr>
      <w:r>
        <w:separator/>
      </w:r>
    </w:p>
  </w:footnote>
  <w:footnote w:type="continuationSeparator" w:id="0">
    <w:p w:rsidR="00881343" w:rsidRDefault="00881343" w:rsidP="005B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C"/>
    <w:rsid w:val="00043D5B"/>
    <w:rsid w:val="000A5706"/>
    <w:rsid w:val="005B19B2"/>
    <w:rsid w:val="007023DB"/>
    <w:rsid w:val="00732E3C"/>
    <w:rsid w:val="00881343"/>
    <w:rsid w:val="00922C25"/>
    <w:rsid w:val="009F7531"/>
    <w:rsid w:val="00A22FCD"/>
    <w:rsid w:val="00B7192C"/>
    <w:rsid w:val="00C715D4"/>
    <w:rsid w:val="00D50549"/>
    <w:rsid w:val="00D9003E"/>
    <w:rsid w:val="00DA2CAC"/>
    <w:rsid w:val="00DB2440"/>
    <w:rsid w:val="00E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2207-9410-4925-BB64-096F79D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A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A2C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B2"/>
  </w:style>
  <w:style w:type="paragraph" w:styleId="Footer">
    <w:name w:val="footer"/>
    <w:basedOn w:val="Normal"/>
    <w:link w:val="FooterChar"/>
    <w:uiPriority w:val="99"/>
    <w:unhideWhenUsed/>
    <w:rsid w:val="005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B2"/>
  </w:style>
  <w:style w:type="paragraph" w:styleId="BalloonText">
    <w:name w:val="Balloon Text"/>
    <w:basedOn w:val="Normal"/>
    <w:link w:val="BalloonTextChar"/>
    <w:uiPriority w:val="99"/>
    <w:semiHidden/>
    <w:unhideWhenUsed/>
    <w:rsid w:val="00D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4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9003E"/>
  </w:style>
  <w:style w:type="character" w:customStyle="1" w:styleId="apple-converted-space">
    <w:name w:val="apple-converted-space"/>
    <w:basedOn w:val="DefaultParagraphFont"/>
    <w:rsid w:val="00D9003E"/>
  </w:style>
  <w:style w:type="character" w:customStyle="1" w:styleId="small-caps">
    <w:name w:val="small-caps"/>
    <w:basedOn w:val="DefaultParagraphFont"/>
    <w:rsid w:val="00C7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9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2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5510-869C-4E44-A21D-27035B69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Audrea Lott</dc:creator>
  <cp:keywords/>
  <dc:description/>
  <cp:lastModifiedBy>Audrea Lott</cp:lastModifiedBy>
  <cp:revision>3</cp:revision>
  <cp:lastPrinted>2014-10-24T21:31:00Z</cp:lastPrinted>
  <dcterms:created xsi:type="dcterms:W3CDTF">2014-10-24T21:28:00Z</dcterms:created>
  <dcterms:modified xsi:type="dcterms:W3CDTF">2014-10-24T21:37:00Z</dcterms:modified>
</cp:coreProperties>
</file>